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D5" w:rsidRDefault="003A46D5" w:rsidP="003A46D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3A46D5">
        <w:rPr>
          <w:rFonts w:ascii="Times New Roman" w:eastAsia="Times New Roman" w:hAnsi="Times New Roman" w:cs="Times New Roman"/>
          <w:b/>
          <w:bCs/>
          <w:color w:val="FF0000"/>
          <w:sz w:val="28"/>
          <w:szCs w:val="28"/>
          <w:lang w:eastAsia="ru-RU"/>
        </w:rPr>
        <w:t>ПАМЯТКА ОБ ОТВЕТСТВЕННОСТИ</w:t>
      </w:r>
    </w:p>
    <w:p w:rsidR="003A46D5" w:rsidRDefault="003A46D5" w:rsidP="003A46D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3A46D5">
        <w:rPr>
          <w:rFonts w:ascii="Times New Roman" w:eastAsia="Times New Roman" w:hAnsi="Times New Roman" w:cs="Times New Roman"/>
          <w:b/>
          <w:bCs/>
          <w:color w:val="FF0000"/>
          <w:sz w:val="28"/>
          <w:szCs w:val="28"/>
          <w:lang w:eastAsia="ru-RU"/>
        </w:rPr>
        <w:t xml:space="preserve">за участие в деятельности экстремистских и других </w:t>
      </w:r>
    </w:p>
    <w:p w:rsidR="003A46D5" w:rsidRDefault="003A46D5" w:rsidP="003A46D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3A46D5">
        <w:rPr>
          <w:rFonts w:ascii="Times New Roman" w:eastAsia="Times New Roman" w:hAnsi="Times New Roman" w:cs="Times New Roman"/>
          <w:b/>
          <w:bCs/>
          <w:color w:val="FF0000"/>
          <w:sz w:val="28"/>
          <w:szCs w:val="28"/>
          <w:lang w:eastAsia="ru-RU"/>
        </w:rPr>
        <w:t>деструктивных организаций</w:t>
      </w:r>
    </w:p>
    <w:p w:rsidR="003A46D5" w:rsidRPr="003A46D5" w:rsidRDefault="003A46D5" w:rsidP="003A46D5">
      <w:pPr>
        <w:shd w:val="clear" w:color="auto" w:fill="FFFFFF"/>
        <w:spacing w:after="120" w:line="240" w:lineRule="auto"/>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noProof/>
          <w:color w:val="FF0000"/>
          <w:sz w:val="28"/>
          <w:szCs w:val="28"/>
          <w:lang w:eastAsia="ru-RU"/>
        </w:rPr>
        <w:drawing>
          <wp:anchor distT="0" distB="0" distL="114300" distR="114300" simplePos="0" relativeHeight="251658240" behindDoc="0" locked="0" layoutInCell="1" allowOverlap="1" wp14:anchorId="1207634F" wp14:editId="40797FC0">
            <wp:simplePos x="0" y="0"/>
            <wp:positionH relativeFrom="column">
              <wp:posOffset>2540</wp:posOffset>
            </wp:positionH>
            <wp:positionV relativeFrom="paragraph">
              <wp:posOffset>234950</wp:posOffset>
            </wp:positionV>
            <wp:extent cx="2040890" cy="1541145"/>
            <wp:effectExtent l="0" t="0" r="0" b="1905"/>
            <wp:wrapSquare wrapText="bothSides"/>
            <wp:docPr id="1" name="Рисунок 1" descr="C:\Users\Иван\Desktop\3b1a833612e750b72dc1fd9674d23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3b1a833612e750b72dc1fd9674d2399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937" b="13542"/>
                    <a:stretch/>
                  </pic:blipFill>
                  <pic:spPr bwMode="auto">
                    <a:xfrm>
                      <a:off x="0" y="0"/>
                      <a:ext cx="2040890"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46D5" w:rsidRPr="003A46D5" w:rsidRDefault="003A46D5" w:rsidP="003A46D5">
      <w:pPr>
        <w:shd w:val="clear" w:color="auto" w:fill="FFFFFF"/>
        <w:spacing w:after="120" w:line="240" w:lineRule="auto"/>
        <w:jc w:val="both"/>
        <w:rPr>
          <w:rFonts w:ascii="Times New Roman" w:eastAsia="Times New Roman" w:hAnsi="Times New Roman" w:cs="Times New Roman"/>
          <w:color w:val="000000" w:themeColor="text1"/>
          <w:sz w:val="28"/>
          <w:szCs w:val="28"/>
          <w:lang w:eastAsia="ru-RU"/>
        </w:rPr>
      </w:pPr>
      <w:r w:rsidRPr="003A46D5">
        <w:rPr>
          <w:rFonts w:ascii="Times New Roman" w:eastAsia="Times New Roman" w:hAnsi="Times New Roman" w:cs="Times New Roman"/>
          <w:b/>
          <w:bCs/>
          <w:color w:val="000000" w:themeColor="text1"/>
          <w:sz w:val="28"/>
          <w:szCs w:val="28"/>
          <w:lang w:eastAsia="ru-RU"/>
        </w:rPr>
        <w:t>Меры административной ответственности:</w:t>
      </w:r>
    </w:p>
    <w:p w:rsidR="003A46D5" w:rsidRDefault="003A46D5" w:rsidP="003A46D5">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20.1 КоАП РФ</w:t>
      </w:r>
      <w:r w:rsidRPr="003A46D5">
        <w:rPr>
          <w:rFonts w:ascii="Times New Roman" w:eastAsia="Times New Roman" w:hAnsi="Times New Roman" w:cs="Times New Roman"/>
          <w:color w:val="333333"/>
          <w:sz w:val="28"/>
          <w:szCs w:val="28"/>
          <w:lang w:eastAsia="ru-RU"/>
        </w:rPr>
        <w:t xml:space="preserve"> (мелкое хулиганство). Правонарушение влечёт наложение административного штрафа в размере от 500 до 1000 рублей или административный арест на срок до пятнадцати суток.  </w:t>
      </w:r>
    </w:p>
    <w:p w:rsidR="003A46D5" w:rsidRPr="003A46D5" w:rsidRDefault="003A46D5" w:rsidP="003A46D5">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p>
    <w:p w:rsidR="003A46D5" w:rsidRDefault="003A46D5" w:rsidP="003A46D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20.3 КоАП РФ</w:t>
      </w:r>
      <w:r w:rsidRPr="003A46D5">
        <w:rPr>
          <w:rFonts w:ascii="Times New Roman" w:eastAsia="Times New Roman" w:hAnsi="Times New Roman" w:cs="Times New Roman"/>
          <w:color w:val="333333"/>
          <w:sz w:val="28"/>
          <w:szCs w:val="28"/>
          <w:lang w:eastAsia="ru-RU"/>
        </w:rPr>
        <w:t xml:space="preserve"> (пропаганда и публичное демонстрирование нацистской атрибутики или символики). За такое нарушение предусмотрены штраф в размере от 500 до 1000 рублей с конфискацией атрибутики или символики или арест на срок до пятнадцати суток с конфискацией атрибутики или символики.  </w:t>
      </w:r>
    </w:p>
    <w:p w:rsidR="003A46D5" w:rsidRPr="003A46D5" w:rsidRDefault="003A46D5" w:rsidP="003A46D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p>
    <w:p w:rsidR="003A46D5" w:rsidRPr="003A46D5" w:rsidRDefault="003A46D5" w:rsidP="003A46D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20.29 КоАП РФ</w:t>
      </w:r>
      <w:r w:rsidRPr="003A46D5">
        <w:rPr>
          <w:rFonts w:ascii="Times New Roman" w:eastAsia="Times New Roman" w:hAnsi="Times New Roman" w:cs="Times New Roman"/>
          <w:color w:val="333333"/>
          <w:sz w:val="28"/>
          <w:szCs w:val="28"/>
          <w:lang w:eastAsia="ru-RU"/>
        </w:rPr>
        <w:t xml:space="preserve"> (массовое распространение экстремистских материалов). Правонарушение влечёт за собой наложение штрафа на граждан в размере от 1000 до 3000 рублей с конфискацией указанных материалов или арест на срок до пятнадцати суток с конфискацией указанных материалов.  </w:t>
      </w:r>
    </w:p>
    <w:p w:rsidR="003A46D5" w:rsidRPr="003A46D5" w:rsidRDefault="003A46D5" w:rsidP="003A46D5">
      <w:pPr>
        <w:shd w:val="clear" w:color="auto" w:fill="FFFFFF"/>
        <w:spacing w:after="0" w:line="240" w:lineRule="auto"/>
        <w:rPr>
          <w:rFonts w:ascii="Times New Roman" w:eastAsia="Times New Roman" w:hAnsi="Times New Roman" w:cs="Times New Roman"/>
          <w:b/>
          <w:bCs/>
          <w:i/>
          <w:color w:val="FF0000"/>
          <w:lang w:eastAsia="ru-RU"/>
        </w:rPr>
      </w:pPr>
      <w:r w:rsidRPr="003A46D5">
        <w:rPr>
          <w:rFonts w:ascii="Times New Roman" w:eastAsia="Times New Roman" w:hAnsi="Times New Roman" w:cs="Times New Roman"/>
          <w:b/>
          <w:bCs/>
          <w:i/>
          <w:color w:val="FF0000"/>
          <w:lang w:eastAsia="ru-RU"/>
        </w:rPr>
        <w:t>(К административной ответственности привлекаются лица, достигшие возраста 16 лет</w:t>
      </w:r>
      <w:proofErr w:type="gramStart"/>
      <w:r w:rsidRPr="003A46D5">
        <w:rPr>
          <w:rFonts w:ascii="Times New Roman" w:eastAsia="Times New Roman" w:hAnsi="Times New Roman" w:cs="Times New Roman"/>
          <w:b/>
          <w:bCs/>
          <w:i/>
          <w:color w:val="FF0000"/>
          <w:lang w:eastAsia="ru-RU"/>
        </w:rPr>
        <w:t xml:space="preserve"> )</w:t>
      </w:r>
      <w:proofErr w:type="gramEnd"/>
      <w:r w:rsidRPr="003A46D5">
        <w:rPr>
          <w:rFonts w:ascii="Times New Roman" w:eastAsia="Times New Roman" w:hAnsi="Times New Roman" w:cs="Times New Roman"/>
          <w:b/>
          <w:bCs/>
          <w:i/>
          <w:color w:val="FF0000"/>
          <w:lang w:eastAsia="ru-RU"/>
        </w:rPr>
        <w:t>.</w:t>
      </w:r>
    </w:p>
    <w:p w:rsidR="003A46D5" w:rsidRPr="003A46D5" w:rsidRDefault="003A46D5" w:rsidP="003A46D5">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3A46D5" w:rsidRPr="003A46D5" w:rsidRDefault="003A46D5" w:rsidP="003A46D5">
      <w:pPr>
        <w:shd w:val="clear" w:color="auto" w:fill="FFFFFF"/>
        <w:spacing w:after="120" w:line="240" w:lineRule="auto"/>
        <w:jc w:val="center"/>
        <w:rPr>
          <w:rFonts w:ascii="Times New Roman" w:eastAsia="Times New Roman" w:hAnsi="Times New Roman" w:cs="Times New Roman"/>
          <w:color w:val="000000" w:themeColor="text1"/>
          <w:sz w:val="28"/>
          <w:szCs w:val="28"/>
          <w:lang w:eastAsia="ru-RU"/>
        </w:rPr>
      </w:pPr>
      <w:r w:rsidRPr="003A46D5">
        <w:rPr>
          <w:rFonts w:ascii="Times New Roman" w:eastAsia="Times New Roman" w:hAnsi="Times New Roman" w:cs="Times New Roman"/>
          <w:b/>
          <w:bCs/>
          <w:color w:val="000000" w:themeColor="text1"/>
          <w:sz w:val="28"/>
          <w:szCs w:val="28"/>
          <w:lang w:eastAsia="ru-RU"/>
        </w:rPr>
        <w:t>Меры уголовной ответственности:</w:t>
      </w:r>
    </w:p>
    <w:p w:rsidR="003A46D5" w:rsidRPr="003A46D5" w:rsidRDefault="003A46D5" w:rsidP="003A46D5">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280 УК РФ</w:t>
      </w:r>
      <w:r w:rsidRPr="003A46D5">
        <w:rPr>
          <w:rFonts w:ascii="Times New Roman" w:eastAsia="Times New Roman" w:hAnsi="Times New Roman" w:cs="Times New Roman"/>
          <w:color w:val="333333"/>
          <w:sz w:val="28"/>
          <w:szCs w:val="28"/>
          <w:lang w:eastAsia="ru-RU"/>
        </w:rPr>
        <w:t xml:space="preserve"> (публичные призывы к осуществлению экстремистской деятельности). </w:t>
      </w:r>
      <w:proofErr w:type="gramStart"/>
      <w:r w:rsidRPr="003A46D5">
        <w:rPr>
          <w:rFonts w:ascii="Times New Roman" w:eastAsia="Times New Roman" w:hAnsi="Times New Roman" w:cs="Times New Roman"/>
          <w:color w:val="333333"/>
          <w:sz w:val="28"/>
          <w:szCs w:val="28"/>
          <w:lang w:eastAsia="ru-RU"/>
        </w:rPr>
        <w:t>Предусмотрен штраф от 100 тысяч до 300 тысяч рублей или в размере заработной платы или иного дохода осуждённого за период от одного года до двух лет, либо принудительные работы на срок до трёх лет, либо арест на срок от четырёх до шести месяцев, либо лишение свободы на срок до четырёх лет с лишением права занимать определённые должности или заниматься определённой</w:t>
      </w:r>
      <w:proofErr w:type="gramEnd"/>
      <w:r w:rsidRPr="003A46D5">
        <w:rPr>
          <w:rFonts w:ascii="Times New Roman" w:eastAsia="Times New Roman" w:hAnsi="Times New Roman" w:cs="Times New Roman"/>
          <w:color w:val="333333"/>
          <w:sz w:val="28"/>
          <w:szCs w:val="28"/>
          <w:lang w:eastAsia="ru-RU"/>
        </w:rPr>
        <w:t xml:space="preserve"> деятельностью на тот же срок.  </w:t>
      </w:r>
    </w:p>
    <w:p w:rsidR="003A46D5" w:rsidRPr="003A46D5" w:rsidRDefault="003A46D5" w:rsidP="003A46D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282 УК РФ</w:t>
      </w:r>
      <w:r w:rsidRPr="003A46D5">
        <w:rPr>
          <w:rFonts w:ascii="Times New Roman" w:eastAsia="Times New Roman" w:hAnsi="Times New Roman" w:cs="Times New Roman"/>
          <w:color w:val="333333"/>
          <w:sz w:val="28"/>
          <w:szCs w:val="28"/>
          <w:lang w:eastAsia="ru-RU"/>
        </w:rPr>
        <w:t xml:space="preserve"> (возбуждение ненависти либо вражды, а равно унижение человеческого достоинства). Ответственность наступает только в том случае, если эти действия были совершены публично или с использованием СМИ. </w:t>
      </w:r>
      <w:proofErr w:type="gramStart"/>
      <w:r w:rsidRPr="003A46D5">
        <w:rPr>
          <w:rFonts w:ascii="Times New Roman" w:eastAsia="Times New Roman" w:hAnsi="Times New Roman" w:cs="Times New Roman"/>
          <w:color w:val="333333"/>
          <w:sz w:val="28"/>
          <w:szCs w:val="28"/>
          <w:lang w:eastAsia="ru-RU"/>
        </w:rPr>
        <w:t>Наказанием за данное преступление является штраф от 300 тысяч до 500 тысяч рублей или в размере заработной платы или иного дохода осуждённого за период от двух до трёх лет, либо принудительные работы на срок от одного года до четырёх лет с лишением права занимать определённые должности или заниматься определённой деятельностью на срок до трёх лет, либо лишение свободы на срок</w:t>
      </w:r>
      <w:proofErr w:type="gramEnd"/>
      <w:r w:rsidRPr="003A46D5">
        <w:rPr>
          <w:rFonts w:ascii="Times New Roman" w:eastAsia="Times New Roman" w:hAnsi="Times New Roman" w:cs="Times New Roman"/>
          <w:color w:val="333333"/>
          <w:sz w:val="28"/>
          <w:szCs w:val="28"/>
          <w:lang w:eastAsia="ru-RU"/>
        </w:rPr>
        <w:t xml:space="preserve"> от двух до пяти лет.  </w:t>
      </w:r>
    </w:p>
    <w:p w:rsidR="003A46D5" w:rsidRPr="003A46D5" w:rsidRDefault="003A46D5" w:rsidP="003A46D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3A46D5">
        <w:rPr>
          <w:rFonts w:ascii="Times New Roman" w:eastAsia="Times New Roman" w:hAnsi="Times New Roman" w:cs="Times New Roman"/>
          <w:b/>
          <w:bCs/>
          <w:color w:val="333333"/>
          <w:sz w:val="28"/>
          <w:szCs w:val="28"/>
          <w:lang w:eastAsia="ru-RU"/>
        </w:rPr>
        <w:t>Статья 282.1 УК РФ</w:t>
      </w:r>
      <w:r w:rsidRPr="003A46D5">
        <w:rPr>
          <w:rFonts w:ascii="Times New Roman" w:eastAsia="Times New Roman" w:hAnsi="Times New Roman" w:cs="Times New Roman"/>
          <w:color w:val="333333"/>
          <w:sz w:val="28"/>
          <w:szCs w:val="28"/>
          <w:lang w:eastAsia="ru-RU"/>
        </w:rPr>
        <w:t xml:space="preserve"> (организация и участие в экстремистском сообществе). За организацию экстремистской группы предусмотрена более строгая ответственность, нежели просто за участие. </w:t>
      </w:r>
      <w:proofErr w:type="gramStart"/>
      <w:r w:rsidRPr="003A46D5">
        <w:rPr>
          <w:rFonts w:ascii="Times New Roman" w:eastAsia="Times New Roman" w:hAnsi="Times New Roman" w:cs="Times New Roman"/>
          <w:color w:val="333333"/>
          <w:sz w:val="28"/>
          <w:szCs w:val="28"/>
          <w:lang w:eastAsia="ru-RU"/>
        </w:rPr>
        <w:t xml:space="preserve">Например, штраф за организацию может доходить от 400 тысяч до 800 тысяч рублей или в размере заработной платы или иного дохода осуждённого за период от двух </w:t>
      </w:r>
      <w:r w:rsidRPr="003A46D5">
        <w:rPr>
          <w:rFonts w:ascii="Times New Roman" w:eastAsia="Times New Roman" w:hAnsi="Times New Roman" w:cs="Times New Roman"/>
          <w:color w:val="333333"/>
          <w:sz w:val="28"/>
          <w:szCs w:val="28"/>
          <w:lang w:eastAsia="ru-RU"/>
        </w:rPr>
        <w:lastRenderedPageBreak/>
        <w:t>до четырёх лет либо лишение свободы на срок от шести до десяти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w:t>
      </w:r>
      <w:proofErr w:type="gramEnd"/>
      <w:r w:rsidRPr="003A46D5">
        <w:rPr>
          <w:rFonts w:ascii="Times New Roman" w:eastAsia="Times New Roman" w:hAnsi="Times New Roman" w:cs="Times New Roman"/>
          <w:color w:val="333333"/>
          <w:sz w:val="28"/>
          <w:szCs w:val="28"/>
          <w:lang w:eastAsia="ru-RU"/>
        </w:rPr>
        <w:t xml:space="preserve"> </w:t>
      </w:r>
      <w:proofErr w:type="gramStart"/>
      <w:r w:rsidRPr="003A46D5">
        <w:rPr>
          <w:rFonts w:ascii="Times New Roman" w:eastAsia="Times New Roman" w:hAnsi="Times New Roman" w:cs="Times New Roman"/>
          <w:color w:val="333333"/>
          <w:sz w:val="28"/>
          <w:szCs w:val="28"/>
          <w:lang w:eastAsia="ru-RU"/>
        </w:rPr>
        <w:t>от одного года до двух лет, а за участие — штраф от 300 тысяч до 600 тысяч рублей или в размере заработной платы или иного дохода осуждённого за период от двух до трёх лет, либо принудительные работы на срок от одного года до четырёх лет с лишением права занимать определённые должности или заниматься определённой деятельностью на срок до трёх лет или</w:t>
      </w:r>
      <w:proofErr w:type="gramEnd"/>
      <w:r w:rsidRPr="003A46D5">
        <w:rPr>
          <w:rFonts w:ascii="Times New Roman" w:eastAsia="Times New Roman" w:hAnsi="Times New Roman" w:cs="Times New Roman"/>
          <w:color w:val="333333"/>
          <w:sz w:val="28"/>
          <w:szCs w:val="28"/>
          <w:lang w:eastAsia="ru-RU"/>
        </w:rPr>
        <w:t xml:space="preserve"> без такового и с ограничением свободы на срок до одного года, либо лишение свободы на срок от двух до шести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  </w:t>
      </w:r>
    </w:p>
    <w:p w:rsidR="003A46D5" w:rsidRPr="003A46D5" w:rsidRDefault="003A46D5" w:rsidP="003A46D5">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3A46D5">
        <w:rPr>
          <w:rFonts w:ascii="Times New Roman" w:eastAsia="Times New Roman" w:hAnsi="Times New Roman" w:cs="Times New Roman"/>
          <w:i/>
          <w:color w:val="333333"/>
          <w:sz w:val="28"/>
          <w:szCs w:val="28"/>
          <w:lang w:eastAsia="ru-RU"/>
        </w:rPr>
        <w:t xml:space="preserve">Степень уголовной ответственности зависит от степени тяжести преступления — штраф от 100 тысяч рублей до лишения свободы (от 6 месяцев до пожизненного заключения).  </w:t>
      </w:r>
    </w:p>
    <w:p w:rsidR="003A46D5" w:rsidRDefault="003A46D5" w:rsidP="003A46D5">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A46D5" w:rsidRPr="003A46D5" w:rsidRDefault="003A46D5" w:rsidP="003A46D5">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3A46D5">
        <w:rPr>
          <w:rFonts w:ascii="Times New Roman" w:eastAsia="Times New Roman" w:hAnsi="Times New Roman" w:cs="Times New Roman"/>
          <w:b/>
          <w:i/>
          <w:color w:val="333333"/>
          <w:sz w:val="28"/>
          <w:szCs w:val="28"/>
          <w:lang w:eastAsia="ru-RU"/>
        </w:rPr>
        <w:t xml:space="preserve">Лица, добровольно прекратившие участие в деятельности общественного или религиозного объединения, которые признаны судом экстремистскими, освобождаются от уголовной ответственности.  </w:t>
      </w:r>
    </w:p>
    <w:p w:rsidR="007622DB" w:rsidRDefault="007622DB">
      <w:bookmarkStart w:id="0" w:name="_GoBack"/>
      <w:bookmarkEnd w:id="0"/>
    </w:p>
    <w:sectPr w:rsidR="007622DB" w:rsidSect="003A46D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170C"/>
    <w:multiLevelType w:val="multilevel"/>
    <w:tmpl w:val="BED8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F2A03"/>
    <w:multiLevelType w:val="multilevel"/>
    <w:tmpl w:val="EB9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2A"/>
    <w:rsid w:val="0015092A"/>
    <w:rsid w:val="003A46D5"/>
    <w:rsid w:val="0076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7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imir6@mail.ru</dc:creator>
  <cp:lastModifiedBy>imir6@mail.ru</cp:lastModifiedBy>
  <cp:revision>2</cp:revision>
  <dcterms:created xsi:type="dcterms:W3CDTF">2024-11-28T16:13:00Z</dcterms:created>
  <dcterms:modified xsi:type="dcterms:W3CDTF">2024-11-28T16:13:00Z</dcterms:modified>
</cp:coreProperties>
</file>